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0CDD6E90" w:rsidR="00290B90" w:rsidRPr="00D1590C" w:rsidRDefault="00BE067D" w:rsidP="00BE067D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0B90" w:rsidRPr="00D1590C">
        <w:rPr>
          <w:sz w:val="24"/>
          <w:szCs w:val="24"/>
        </w:rPr>
        <w:t>IN.271.</w:t>
      </w:r>
      <w:r w:rsidR="00D92DAB">
        <w:rPr>
          <w:sz w:val="24"/>
          <w:szCs w:val="24"/>
        </w:rPr>
        <w:t>4</w:t>
      </w:r>
      <w:r w:rsidR="00290B90"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44536">
        <w:rPr>
          <w:sz w:val="24"/>
          <w:szCs w:val="24"/>
        </w:rPr>
        <w:t>6</w:t>
      </w:r>
      <w:r w:rsidR="00290B90"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568845D6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D92DAB" w:rsidRPr="00D92DAB">
        <w:rPr>
          <w:b/>
          <w:bCs/>
        </w:rPr>
        <w:t>Modernizacja remizy OSP  Długi Kąt</w:t>
      </w:r>
      <w:r w:rsidR="007A02D9">
        <w:rPr>
          <w:b/>
          <w:bCs/>
        </w:rPr>
        <w:t xml:space="preserve">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F892C4" w14:textId="77777777" w:rsidR="006D6DE1" w:rsidRDefault="006D6DE1" w:rsidP="00290B90">
      <w:r>
        <w:separator/>
      </w:r>
    </w:p>
  </w:endnote>
  <w:endnote w:type="continuationSeparator" w:id="0">
    <w:p w14:paraId="651A345C" w14:textId="77777777" w:rsidR="006D6DE1" w:rsidRDefault="006D6DE1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26D71" w14:textId="77777777" w:rsidR="006D6DE1" w:rsidRDefault="006D6DE1" w:rsidP="00290B90">
      <w:r>
        <w:separator/>
      </w:r>
    </w:p>
  </w:footnote>
  <w:footnote w:type="continuationSeparator" w:id="0">
    <w:p w14:paraId="12385993" w14:textId="77777777" w:rsidR="006D6DE1" w:rsidRDefault="006D6DE1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51755"/>
    <w:rsid w:val="0005547A"/>
    <w:rsid w:val="000634C9"/>
    <w:rsid w:val="000824DC"/>
    <w:rsid w:val="000916D5"/>
    <w:rsid w:val="000C64CA"/>
    <w:rsid w:val="000C7F21"/>
    <w:rsid w:val="000E75E0"/>
    <w:rsid w:val="00112B08"/>
    <w:rsid w:val="00132022"/>
    <w:rsid w:val="00156947"/>
    <w:rsid w:val="00157275"/>
    <w:rsid w:val="00180588"/>
    <w:rsid w:val="001B343F"/>
    <w:rsid w:val="001B7D5C"/>
    <w:rsid w:val="001C37EE"/>
    <w:rsid w:val="001D061F"/>
    <w:rsid w:val="001D421A"/>
    <w:rsid w:val="001F401D"/>
    <w:rsid w:val="0020740C"/>
    <w:rsid w:val="002167E9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603E5"/>
    <w:rsid w:val="00372F64"/>
    <w:rsid w:val="00381140"/>
    <w:rsid w:val="003C15EF"/>
    <w:rsid w:val="003C2303"/>
    <w:rsid w:val="003D2330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44536"/>
    <w:rsid w:val="0059169E"/>
    <w:rsid w:val="005B10E5"/>
    <w:rsid w:val="005B2967"/>
    <w:rsid w:val="005C0B2E"/>
    <w:rsid w:val="005D0F08"/>
    <w:rsid w:val="00601F80"/>
    <w:rsid w:val="00602BEB"/>
    <w:rsid w:val="00635120"/>
    <w:rsid w:val="006829E0"/>
    <w:rsid w:val="006A1B73"/>
    <w:rsid w:val="006C7736"/>
    <w:rsid w:val="006D6DE1"/>
    <w:rsid w:val="006E041F"/>
    <w:rsid w:val="007260BD"/>
    <w:rsid w:val="00774492"/>
    <w:rsid w:val="007A02D9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656FC"/>
    <w:rsid w:val="009874CF"/>
    <w:rsid w:val="009939D7"/>
    <w:rsid w:val="009A498E"/>
    <w:rsid w:val="009D1533"/>
    <w:rsid w:val="009D4810"/>
    <w:rsid w:val="009D647C"/>
    <w:rsid w:val="00A25B86"/>
    <w:rsid w:val="00A329C2"/>
    <w:rsid w:val="00A40096"/>
    <w:rsid w:val="00A7696B"/>
    <w:rsid w:val="00A866D7"/>
    <w:rsid w:val="00AB3653"/>
    <w:rsid w:val="00AB4B67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067D"/>
    <w:rsid w:val="00BE4B24"/>
    <w:rsid w:val="00BE66C6"/>
    <w:rsid w:val="00BF332C"/>
    <w:rsid w:val="00C20BAC"/>
    <w:rsid w:val="00C272FA"/>
    <w:rsid w:val="00C3296B"/>
    <w:rsid w:val="00C33BF2"/>
    <w:rsid w:val="00C43DC7"/>
    <w:rsid w:val="00C5515D"/>
    <w:rsid w:val="00C74C87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62ACB"/>
    <w:rsid w:val="00D734BB"/>
    <w:rsid w:val="00D92DAB"/>
    <w:rsid w:val="00DA04F2"/>
    <w:rsid w:val="00DC3C7E"/>
    <w:rsid w:val="00DE0CDF"/>
    <w:rsid w:val="00DF0D5F"/>
    <w:rsid w:val="00E15C31"/>
    <w:rsid w:val="00E317B5"/>
    <w:rsid w:val="00E328FE"/>
    <w:rsid w:val="00E468E0"/>
    <w:rsid w:val="00E5290F"/>
    <w:rsid w:val="00E717DB"/>
    <w:rsid w:val="00EA6E3A"/>
    <w:rsid w:val="00EA7CB0"/>
    <w:rsid w:val="00EC2D41"/>
    <w:rsid w:val="00ED2CFE"/>
    <w:rsid w:val="00F16F58"/>
    <w:rsid w:val="00F237E3"/>
    <w:rsid w:val="00F55B23"/>
    <w:rsid w:val="00FA71DF"/>
    <w:rsid w:val="00FE01B6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106</cp:revision>
  <dcterms:created xsi:type="dcterms:W3CDTF">2016-11-03T10:57:00Z</dcterms:created>
  <dcterms:modified xsi:type="dcterms:W3CDTF">2026-02-03T09:18:00Z</dcterms:modified>
</cp:coreProperties>
</file>